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2020年苏教版数学五年级下册球的反弹高度</w:t>
      </w:r>
    </w:p>
    <w:p>
      <w:pPr>
        <w:rPr>
          <w:rFonts w:hint="eastAsia"/>
        </w:rPr>
      </w:pPr>
      <w:r>
        <w:rPr>
          <w:rFonts w:hint="eastAsia"/>
        </w:rPr>
        <w:t>1．准确填空。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  (1)同一种球的弹性主要取决于球内部所受到的压力，而压力的大小与球内充进的</w:t>
      </w:r>
    </w:p>
    <w:p>
      <w:pPr>
        <w:rPr>
          <w:rFonts w:hint="eastAsia"/>
        </w:rPr>
      </w:pPr>
      <w:r>
        <w:rPr>
          <w:rFonts w:hint="eastAsia"/>
        </w:rPr>
        <w:t xml:space="preserve">    (    )有关。</w:t>
      </w:r>
    </w:p>
    <w:p>
      <w:pPr>
        <w:rPr>
          <w:rFonts w:hint="eastAsia"/>
        </w:rPr>
      </w:pPr>
      <w:r>
        <w:rPr>
          <w:rFonts w:hint="eastAsia"/>
        </w:rPr>
        <w:t xml:space="preserve">  (2)比赛用的篮球，从1.8米的高度自由落下后，第一次反弹的高度应大于(    )米、小</w:t>
      </w:r>
    </w:p>
    <w:p>
      <w:pPr>
        <w:rPr>
          <w:rFonts w:hint="eastAsia"/>
        </w:rPr>
      </w:pPr>
      <w:r>
        <w:rPr>
          <w:rFonts w:hint="eastAsia"/>
        </w:rPr>
        <w:t xml:space="preserve">    于(    )米。</w:t>
      </w:r>
    </w:p>
    <w:p>
      <w:pPr>
        <w:rPr>
          <w:rFonts w:hint="eastAsia"/>
        </w:rPr>
      </w:pPr>
      <w:r>
        <w:rPr>
          <w:rFonts w:hint="eastAsia"/>
        </w:rPr>
        <w:t>2．乒乓球是我国的“国球”，下面是一组同学测量一个乒乓球反弹高度的记录：</w:t>
      </w:r>
    </w:p>
    <w:p>
      <w:pPr>
        <w:rPr>
          <w:rFonts w:hint="eastAsia"/>
        </w:rPr>
      </w:pPr>
      <w:r>
        <w:drawing>
          <wp:inline distT="0" distB="0" distL="114300" distR="114300">
            <wp:extent cx="4050665" cy="1106170"/>
            <wp:effectExtent l="0" t="0" r="6985" b="17780"/>
            <wp:docPr id="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5066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(1)完成上面的表格。</w:t>
      </w:r>
    </w:p>
    <w:p>
      <w:pPr>
        <w:rPr>
          <w:rFonts w:hint="eastAsia"/>
        </w:rPr>
      </w:pPr>
      <w:r>
        <w:rPr>
          <w:rFonts w:hint="eastAsia"/>
        </w:rPr>
        <w:t xml:space="preserve">    (2)乒乓球从不同高度下落，反弹高度也不一样，但表示反弹高度与下落高度关系的分数大约都接近(    )，这说明同一种球的弹性是(    )的。</w:t>
      </w:r>
    </w:p>
    <w:p>
      <w:pPr>
        <w:rPr>
          <w:rFonts w:hint="eastAsia"/>
        </w:rPr>
      </w:pPr>
      <w:r>
        <w:rPr>
          <w:rFonts w:hint="eastAsia"/>
        </w:rPr>
        <w:t>3．(1)下面是一组同学测量的一个网球和一个羽毛球的反弹高度记录。你能接着把表格填完</w:t>
      </w:r>
    </w:p>
    <w:p>
      <w:pPr>
        <w:rPr>
          <w:rFonts w:hint="eastAsia"/>
        </w:rPr>
      </w:pPr>
      <w:r>
        <w:rPr>
          <w:rFonts w:hint="eastAsia"/>
        </w:rPr>
        <w:t xml:space="preserve">    整吗？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4069080" cy="2325370"/>
            <wp:effectExtent l="0" t="0" r="7620" b="17780"/>
            <wp:docPr id="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9080" cy="232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(2)通过实验可以发现，网球反弹高度大约是下落高度的(    )，羽毛球反弹高度大约是下</w:t>
      </w:r>
    </w:p>
    <w:p>
      <w:pPr>
        <w:rPr>
          <w:rFonts w:hint="eastAsia"/>
        </w:rPr>
      </w:pPr>
      <w:r>
        <w:rPr>
          <w:rFonts w:hint="eastAsia"/>
        </w:rPr>
        <w:t xml:space="preserve">    落高度的(    )。</w:t>
      </w:r>
    </w:p>
    <w:p>
      <w:pPr>
        <w:rPr>
          <w:rFonts w:hint="eastAsia"/>
        </w:rPr>
      </w:pPr>
      <w:r>
        <w:rPr>
          <w:rFonts w:hint="eastAsia"/>
        </w:rPr>
        <w:t xml:space="preserve">  (3)用不同的球从同一个高度下落，其反弹高度不一样，表示反弹高度与下落高度关系的分数是不一样的，这说明不同的球的弹性是(    )的。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．将篮球内的空气减少，表示反弹高度与下落高度关系的分数会怎么变化？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球的反弹高度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(1)空气多少(2)1.2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1.4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2．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0"/>
          <w:lang w:val="en-US" w:eastAsia="zh-CN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26" o:spt="75" type="#_x0000_t75" style="height:26pt;width:1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(2)</w:t>
      </w:r>
      <w:r>
        <w:rPr>
          <w:rFonts w:hint="eastAsia"/>
          <w:position w:val="-20"/>
          <w:lang w:val="en-US" w:eastAsia="zh-CN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相同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3．(1)（横排）1米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(2)</w:t>
      </w:r>
      <w:r>
        <w:rPr>
          <w:rFonts w:hint="eastAsia"/>
          <w:position w:val="-20"/>
          <w:lang w:val="en-US" w:eastAsia="zh-CN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2">
            <o:LockedField>false</o:LockedField>
          </o:OLEObject>
        </w:object>
      </w:r>
      <w:r>
        <w:rPr>
          <w:rFonts w:hint="eastAsia"/>
        </w:rPr>
        <w:t>(3)不同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4．答：表示反弹高度与下落高度关系的分数会变小。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6343BE"/>
    <w:rsid w:val="13AE71E5"/>
    <w:rsid w:val="204A704F"/>
    <w:rsid w:val="38347653"/>
    <w:rsid w:val="3C9444AA"/>
    <w:rsid w:val="46E5592C"/>
    <w:rsid w:val="51AC4604"/>
    <w:rsid w:val="5D5C005B"/>
    <w:rsid w:val="5FF30E56"/>
    <w:rsid w:val="604E3A7F"/>
    <w:rsid w:val="79BD3706"/>
    <w:rsid w:val="7FD8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oleObject" Target="embeddings/oleObject1.bin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oleObject" Target="embeddings/oleObject12.bin"/><Relationship Id="rId21" Type="http://schemas.openxmlformats.org/officeDocument/2006/relationships/oleObject" Target="embeddings/oleObject11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8.wmf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oleObject" Target="embeddings/oleObject3.bin"/><Relationship Id="rId11" Type="http://schemas.openxmlformats.org/officeDocument/2006/relationships/image" Target="media/image7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2020-05-14T03:34:00Z</dcterms:created>
  <dc:creator>Administrator</dc:creator>
  <cp:lastModifiedBy>Administrator</cp:lastModifiedBy>
  <dcterms:modified xsi:type="dcterms:W3CDTF">2020-06-10T09:46:27Z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